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C1" w:rsidRDefault="00AA566B" w:rsidP="00684EC1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  <w:r w:rsidRPr="00103BEB">
        <w:rPr>
          <w:rFonts w:ascii="Century Gothic" w:hAnsi="Century Gothic"/>
          <w:b/>
          <w:color w:val="2A2A2A"/>
        </w:rPr>
        <w:br/>
      </w:r>
      <w:proofErr w:type="gramStart"/>
      <w:r w:rsidR="004F2703" w:rsidRPr="003067BF">
        <w:rPr>
          <w:rFonts w:ascii="Century Gothic" w:hAnsi="Century Gothic"/>
          <w:b/>
          <w:color w:val="1F3864" w:themeColor="accent5" w:themeShade="80"/>
          <w:sz w:val="28"/>
          <w:u w:val="single"/>
        </w:rPr>
        <w:t>REGISTRO</w:t>
      </w:r>
      <w:proofErr w:type="gramEnd"/>
      <w:r w:rsidR="004F2703" w:rsidRPr="003067BF">
        <w:rPr>
          <w:rFonts w:ascii="Century Gothic" w:hAnsi="Century Gothic"/>
          <w:b/>
          <w:color w:val="1F3864" w:themeColor="accent5" w:themeShade="80"/>
          <w:sz w:val="28"/>
          <w:u w:val="single"/>
        </w:rPr>
        <w:t xml:space="preserve"> DE ACTIVIDADES DE TRATAMIENTO DE DATOS PERSONALES</w:t>
      </w:r>
    </w:p>
    <w:p w:rsidR="004F2703" w:rsidRPr="004F2703" w:rsidRDefault="004F2703" w:rsidP="00684EC1">
      <w:pPr>
        <w:pStyle w:val="NormalWeb"/>
        <w:shd w:val="clear" w:color="auto" w:fill="FFFFFF"/>
        <w:spacing w:before="0" w:beforeAutospacing="0" w:after="525" w:afterAutospacing="0" w:line="276" w:lineRule="auto"/>
        <w:rPr>
          <w:rFonts w:ascii="Century Gothic" w:hAnsi="Century Gothic"/>
          <w:sz w:val="20"/>
          <w:szCs w:val="20"/>
        </w:rPr>
      </w:pPr>
      <w:r w:rsidRPr="004F2703">
        <w:rPr>
          <w:rFonts w:ascii="Century Gothic" w:hAnsi="Century Gothic"/>
          <w:b/>
          <w:bCs/>
          <w:sz w:val="20"/>
          <w:szCs w:val="20"/>
        </w:rPr>
        <w:t>1. Introducción</w:t>
      </w:r>
      <w:r w:rsidR="00684EC1">
        <w:rPr>
          <w:rFonts w:ascii="Century Gothic" w:hAnsi="Century Gothic"/>
          <w:b/>
          <w:bCs/>
          <w:sz w:val="20"/>
          <w:szCs w:val="20"/>
        </w:rPr>
        <w:br/>
      </w:r>
      <w:r w:rsidR="00684EC1">
        <w:rPr>
          <w:rFonts w:ascii="Century Gothic" w:hAnsi="Century Gothic"/>
          <w:b/>
          <w:bCs/>
          <w:sz w:val="20"/>
          <w:szCs w:val="20"/>
        </w:rPr>
        <w:br/>
      </w:r>
      <w:r w:rsidRPr="004F2703">
        <w:rPr>
          <w:rFonts w:ascii="Century Gothic" w:hAnsi="Century Gothic"/>
          <w:sz w:val="20"/>
          <w:szCs w:val="20"/>
        </w:rPr>
        <w:t>La Fundación Auditorio y Teatro de Las Palmas de Gran Canaria, en cumplimiento de lo establecido en el Reglamento (UE) 2016/679 (Reglamento General de Protección de Datos, RGPD) y en la Ley Orgánica 3/2018, de Protección de Datos Personales y garantía de los derechos digitales, man</w:t>
      </w:r>
      <w:bookmarkStart w:id="0" w:name="_GoBack"/>
      <w:bookmarkEnd w:id="0"/>
      <w:r w:rsidRPr="004F2703">
        <w:rPr>
          <w:rFonts w:ascii="Century Gothic" w:hAnsi="Century Gothic"/>
          <w:sz w:val="20"/>
          <w:szCs w:val="20"/>
        </w:rPr>
        <w:t>tiene actualizado su Registro de Actividades de Tratamiento de Datos Personales.</w:t>
      </w:r>
    </w:p>
    <w:p w:rsidR="00684EC1" w:rsidRDefault="004F2703" w:rsidP="00684EC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El presente informe tiene como finalidad ofrecer información clara, accesible y transparente sobre los tratamientos de datos personales realizados por la Fundación en el desarrollo de sus actividades. </w:t>
      </w:r>
    </w:p>
    <w:p w:rsidR="004F2703" w:rsidRPr="004F2703" w:rsidRDefault="004F2703" w:rsidP="00684EC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2. Responsable del tratamiento</w:t>
      </w:r>
    </w:p>
    <w:p w:rsidR="004F2703" w:rsidRPr="004F2703" w:rsidRDefault="004F2703" w:rsidP="004F27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Entidad:</w:t>
      </w: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Fundación Auditorio y Teatro de Las Palmas de Gran Canaria</w:t>
      </w:r>
    </w:p>
    <w:p w:rsidR="004F2703" w:rsidRPr="004F2703" w:rsidRDefault="004F2703" w:rsidP="004F27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CIF:</w:t>
      </w: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G-35461177</w:t>
      </w:r>
    </w:p>
    <w:p w:rsidR="00684EC1" w:rsidRDefault="004F2703" w:rsidP="00684E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Correo electrónico:</w:t>
      </w: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</w:t>
      </w:r>
      <w:hyperlink r:id="rId7" w:history="1">
        <w:r w:rsidRPr="004F2703">
          <w:rPr>
            <w:rFonts w:ascii="Century Gothic" w:eastAsia="Times New Roman" w:hAnsi="Century Gothic" w:cs="Times New Roman"/>
            <w:color w:val="0000FF"/>
            <w:sz w:val="20"/>
            <w:szCs w:val="20"/>
            <w:u w:val="single"/>
            <w:lang w:eastAsia="es-ES"/>
          </w:rPr>
          <w:t>direccion@auditorioteatrolaspalmasgc.es</w:t>
        </w:r>
      </w:hyperlink>
    </w:p>
    <w:p w:rsidR="004F2703" w:rsidRPr="004F2703" w:rsidRDefault="004F2703" w:rsidP="00684EC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3. Finalidad del tratamiento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Los datos personales facilitados a la Fundación son tratados con las siguientes finalidades:</w:t>
      </w:r>
    </w:p>
    <w:p w:rsidR="004F2703" w:rsidRPr="004F2703" w:rsidRDefault="004F2703" w:rsidP="004F27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Gestión de procesos de </w:t>
      </w:r>
      <w:proofErr w:type="spellStart"/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precontratación</w:t>
      </w:r>
      <w:proofErr w:type="spellEnd"/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y contratación</w:t>
      </w:r>
    </w:p>
    <w:p w:rsidR="004F2703" w:rsidRPr="004F2703" w:rsidRDefault="004F2703" w:rsidP="004F27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Mantenimiento de relaciones precontractuales y contractuales</w:t>
      </w:r>
    </w:p>
    <w:p w:rsidR="00684EC1" w:rsidRDefault="004F2703" w:rsidP="00684E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Gestión administrativa y operativa derivada de la relación con usuarios o clientes, tanto internos como externos.</w:t>
      </w:r>
    </w:p>
    <w:p w:rsidR="004F2703" w:rsidRPr="004F2703" w:rsidRDefault="004F2703" w:rsidP="00684EC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4. Categorías de interesados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La Fundación trata datos personales correspondientes a las siguientes categorías:</w:t>
      </w:r>
    </w:p>
    <w:p w:rsidR="004F2703" w:rsidRPr="004F2703" w:rsidRDefault="004F2703" w:rsidP="004F27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Clientes</w:t>
      </w:r>
    </w:p>
    <w:p w:rsidR="004F2703" w:rsidRPr="004F2703" w:rsidRDefault="004F2703" w:rsidP="004F27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Usuarios de actividades</w:t>
      </w:r>
    </w:p>
    <w:p w:rsidR="004F2703" w:rsidRPr="004F2703" w:rsidRDefault="004F2703" w:rsidP="004F27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Usuarios de la página web</w:t>
      </w:r>
    </w:p>
    <w:p w:rsidR="004F2703" w:rsidRPr="004F2703" w:rsidRDefault="004F2703" w:rsidP="004F27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Proveedores</w:t>
      </w:r>
    </w:p>
    <w:p w:rsidR="004F2703" w:rsidRPr="004F2703" w:rsidRDefault="004F2703" w:rsidP="004F27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Personal (recursos humanos)</w:t>
      </w:r>
    </w:p>
    <w:p w:rsidR="004F2703" w:rsidRPr="004F2703" w:rsidRDefault="004F2703" w:rsidP="004F27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Potenciales clientes</w:t>
      </w:r>
    </w:p>
    <w:p w:rsidR="00684EC1" w:rsidRDefault="004F2703" w:rsidP="00684E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Miembros de programas o colectivos vinculados (como “Amigos del Auditorio y Teatro”)</w:t>
      </w:r>
    </w:p>
    <w:p w:rsidR="004F2703" w:rsidRPr="004F2703" w:rsidRDefault="004F2703" w:rsidP="00684EC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5. Categorías de datos personales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En función de cada actividad de tratamiento, se podrán tratar:</w:t>
      </w:r>
    </w:p>
    <w:p w:rsidR="004F2703" w:rsidRPr="004F2703" w:rsidRDefault="004F2703" w:rsidP="004F27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Datos identificativos</w:t>
      </w:r>
    </w:p>
    <w:p w:rsidR="004F2703" w:rsidRPr="004F2703" w:rsidRDefault="004F2703" w:rsidP="004F27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lastRenderedPageBreak/>
        <w:t>Datos de contacto</w:t>
      </w:r>
    </w:p>
    <w:p w:rsidR="004F2703" w:rsidRPr="004F2703" w:rsidRDefault="004F2703" w:rsidP="004F27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Datos laborales y profesionales</w:t>
      </w:r>
    </w:p>
    <w:p w:rsidR="004F2703" w:rsidRPr="004F2703" w:rsidRDefault="004F2703" w:rsidP="004F27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Imágenes (en sistemas de </w:t>
      </w:r>
      <w:proofErr w:type="spellStart"/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videovigilancia</w:t>
      </w:r>
      <w:proofErr w:type="spellEnd"/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)</w:t>
      </w:r>
    </w:p>
    <w:p w:rsidR="004F2703" w:rsidRDefault="004F2703" w:rsidP="004F27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Datos relacionados con la prevención de riesgos laborales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6. Base jurídica del tratamiento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El tratamiento de los datos personales se fundamenta en:</w:t>
      </w:r>
    </w:p>
    <w:p w:rsidR="004F2703" w:rsidRPr="004F2703" w:rsidRDefault="004F2703" w:rsidP="004F27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La ejecución de relaciones contractuales o precontractuales</w:t>
      </w:r>
    </w:p>
    <w:p w:rsidR="004F2703" w:rsidRPr="004F2703" w:rsidRDefault="004F2703" w:rsidP="004F27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El cumplimiento de obligaciones legales</w:t>
      </w:r>
    </w:p>
    <w:p w:rsidR="004F2703" w:rsidRDefault="004F2703" w:rsidP="004F27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El interés legítimo de la Fundación en el desarrollo de su actividad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7. Actividades de tratamiento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La Fundación mantiene y gestiona las siguientes bases de datos y actividades de tratamiento:</w:t>
      </w:r>
    </w:p>
    <w:p w:rsidR="004F2703" w:rsidRPr="004F2703" w:rsidRDefault="004F2703" w:rsidP="004F27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Clientes:</w:t>
      </w: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gestión de la relación con clientes</w:t>
      </w:r>
    </w:p>
    <w:p w:rsidR="004F2703" w:rsidRPr="004F2703" w:rsidRDefault="004F2703" w:rsidP="004F27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Proveedores:</w:t>
      </w: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gestión de la relación con proveedores</w:t>
      </w:r>
    </w:p>
    <w:p w:rsidR="004F2703" w:rsidRPr="004F2703" w:rsidRDefault="004F2703" w:rsidP="004F27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Recursos Humanos:</w:t>
      </w: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gestión integral del personal</w:t>
      </w:r>
    </w:p>
    <w:p w:rsidR="004F2703" w:rsidRPr="004F2703" w:rsidRDefault="004F2703" w:rsidP="004F27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proofErr w:type="spellStart"/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Videovigilancia</w:t>
      </w:r>
      <w:proofErr w:type="spellEnd"/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:</w:t>
      </w: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captación de imágenes para fines de seguridad</w:t>
      </w:r>
    </w:p>
    <w:p w:rsidR="004F2703" w:rsidRPr="004F2703" w:rsidRDefault="004F2703" w:rsidP="004F27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Prevención de Riesgos Laborales:</w:t>
      </w: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cumplimiento de obligaciones en materia de seguridad y salud laboral</w:t>
      </w:r>
    </w:p>
    <w:p w:rsidR="004F2703" w:rsidRPr="004F2703" w:rsidRDefault="004F2703" w:rsidP="004F27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Usuarios de páginas web:</w:t>
      </w: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gestión de la relación y comunicación de actividades</w:t>
      </w:r>
    </w:p>
    <w:p w:rsidR="004F2703" w:rsidRPr="004F2703" w:rsidRDefault="004F2703" w:rsidP="004F27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Usuarios / clientes de actividades:</w:t>
      </w: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gestión de participación en actividades</w:t>
      </w:r>
    </w:p>
    <w:p w:rsidR="004F2703" w:rsidRPr="004F2703" w:rsidRDefault="004F2703" w:rsidP="004F27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Gestión de clientes / potenciales clientes (</w:t>
      </w:r>
      <w:proofErr w:type="spellStart"/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Gestevent</w:t>
      </w:r>
      <w:proofErr w:type="spellEnd"/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)</w:t>
      </w:r>
    </w:p>
    <w:p w:rsidR="004F2703" w:rsidRDefault="004F2703" w:rsidP="004F27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Amigos del Auditorio y Teatro:</w:t>
      </w: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  <w:lang w:eastAsia="es-ES"/>
        </w:rPr>
        <w:t>gestión de miembros del programa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8. Destinatarios de los datos</w:t>
      </w:r>
    </w:p>
    <w:p w:rsid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Los datos podrán ser comunicados a terceros cuando sea necesario para el cumplimiento de obligaciones legales.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9. Plazos de conservación</w:t>
      </w:r>
    </w:p>
    <w:p w:rsid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Los datos personales serán conservados durante el tiempo necesario para cumplir con la finalidad para la que fueron recabados, así como durante los plazos legalmente exigidos para atender posibles responsabilidades. 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10. Medidas de seguridad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La Fundación garantiza el uso responsable y confidencial de los datos personales, adoptando las medidas técnicas y organizativas necesarias para garantizar un nivel de seguridad adecuado al riesgo, conforme al artículo 32 del RGPD. 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t>11. Derechos de las personas interesadas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Las personas interesadas pueden ejercer los siguientes derechos de acceso, rectificación, supresión, limitación del tratamiento y oposición.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Para ello, deberán dirigir una solicitud por escrito a la Fundación o mediante el correo electrónico: </w:t>
      </w:r>
      <w:hyperlink r:id="rId8" w:history="1">
        <w:r w:rsidRPr="004F2703">
          <w:rPr>
            <w:rFonts w:ascii="Century Gothic" w:eastAsia="Times New Roman" w:hAnsi="Century Gothic" w:cs="Times New Roman"/>
            <w:color w:val="0000FF"/>
            <w:sz w:val="20"/>
            <w:szCs w:val="20"/>
            <w:u w:val="single"/>
            <w:lang w:eastAsia="es-ES"/>
          </w:rPr>
          <w:t>direccion@auditorioteatrolaspalmasgc.es</w:t>
        </w:r>
      </w:hyperlink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.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b/>
          <w:bCs/>
          <w:sz w:val="20"/>
          <w:szCs w:val="20"/>
          <w:lang w:eastAsia="es-ES"/>
        </w:rPr>
        <w:lastRenderedPageBreak/>
        <w:t>12. Compromiso de cumplimiento</w:t>
      </w:r>
    </w:p>
    <w:p w:rsidR="004F2703" w:rsidRPr="004F2703" w:rsidRDefault="004F2703" w:rsidP="004F270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4F2703">
        <w:rPr>
          <w:rFonts w:ascii="Century Gothic" w:eastAsia="Times New Roman" w:hAnsi="Century Gothic" w:cs="Times New Roman"/>
          <w:sz w:val="20"/>
          <w:szCs w:val="20"/>
          <w:lang w:eastAsia="es-ES"/>
        </w:rPr>
        <w:t>La Fundación Auditorio y Teatro de Las Palmas de Gran Canaria se compromete a garantizar el cumplimiento íntegro de la normativa vigente en materia de protección de datos personales, asegurando la transparencia en el tratamiento de la información y la protección de los derechos de las personas.</w:t>
      </w:r>
    </w:p>
    <w:p w:rsidR="004F2703" w:rsidRPr="004F2703" w:rsidRDefault="004F2703" w:rsidP="004F2703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color w:val="1F3864" w:themeColor="accent5" w:themeShade="80"/>
          <w:sz w:val="28"/>
        </w:rPr>
      </w:pPr>
    </w:p>
    <w:sectPr w:rsidR="004F2703" w:rsidRPr="004F2703" w:rsidSect="00F07598">
      <w:headerReference w:type="default" r:id="rId9"/>
      <w:pgSz w:w="11906" w:h="16838"/>
      <w:pgMar w:top="2112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64726"/>
    <w:multiLevelType w:val="multilevel"/>
    <w:tmpl w:val="5F86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4631D"/>
    <w:multiLevelType w:val="multilevel"/>
    <w:tmpl w:val="4DC4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F7E5A"/>
    <w:multiLevelType w:val="multilevel"/>
    <w:tmpl w:val="0C26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04E2F"/>
    <w:multiLevelType w:val="multilevel"/>
    <w:tmpl w:val="2A02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77AC8"/>
    <w:multiLevelType w:val="multilevel"/>
    <w:tmpl w:val="5A0C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01276"/>
    <w:multiLevelType w:val="multilevel"/>
    <w:tmpl w:val="C47E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55926"/>
    <w:multiLevelType w:val="multilevel"/>
    <w:tmpl w:val="9744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C0E65"/>
    <w:multiLevelType w:val="multilevel"/>
    <w:tmpl w:val="D498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103BEB"/>
    <w:rsid w:val="001D1E3A"/>
    <w:rsid w:val="00237CF4"/>
    <w:rsid w:val="003067BF"/>
    <w:rsid w:val="00322B08"/>
    <w:rsid w:val="003346E7"/>
    <w:rsid w:val="003561A8"/>
    <w:rsid w:val="0039044A"/>
    <w:rsid w:val="00402C93"/>
    <w:rsid w:val="00451F70"/>
    <w:rsid w:val="004F2703"/>
    <w:rsid w:val="005324FF"/>
    <w:rsid w:val="005376A7"/>
    <w:rsid w:val="00550B5C"/>
    <w:rsid w:val="00677DBC"/>
    <w:rsid w:val="00684EC1"/>
    <w:rsid w:val="006E31C2"/>
    <w:rsid w:val="006F49FC"/>
    <w:rsid w:val="0075356D"/>
    <w:rsid w:val="00783FC7"/>
    <w:rsid w:val="00786237"/>
    <w:rsid w:val="007D6983"/>
    <w:rsid w:val="00875E5D"/>
    <w:rsid w:val="008B53E0"/>
    <w:rsid w:val="00984E10"/>
    <w:rsid w:val="00A33570"/>
    <w:rsid w:val="00AA566B"/>
    <w:rsid w:val="00AC28E4"/>
    <w:rsid w:val="00BE481F"/>
    <w:rsid w:val="00D71554"/>
    <w:rsid w:val="00E67EA0"/>
    <w:rsid w:val="00EA047C"/>
    <w:rsid w:val="00F07598"/>
    <w:rsid w:val="00F819D9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Hipervnculo">
    <w:name w:val="Hyperlink"/>
    <w:basedOn w:val="Fuentedeprrafopredeter"/>
    <w:uiPriority w:val="99"/>
    <w:unhideWhenUsed/>
    <w:rsid w:val="00F819D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2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@auditorioteatrolaspalmasgc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cion@auditorioteatrolaspalmasg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5</cp:revision>
  <cp:lastPrinted>2024-02-22T19:22:00Z</cp:lastPrinted>
  <dcterms:created xsi:type="dcterms:W3CDTF">2024-02-22T19:27:00Z</dcterms:created>
  <dcterms:modified xsi:type="dcterms:W3CDTF">2026-04-24T17:27:00Z</dcterms:modified>
</cp:coreProperties>
</file>