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92" w:rsidRDefault="001E3C57">
      <w:pPr>
        <w:pStyle w:val="NormalWeb"/>
        <w:shd w:val="clear" w:color="auto" w:fill="FFFFFF"/>
        <w:spacing w:before="0" w:after="525" w:line="276" w:lineRule="auto"/>
      </w:pPr>
      <w:bookmarkStart w:id="0" w:name="_GoBack"/>
      <w:bookmarkEnd w:id="0"/>
      <w:r>
        <w:rPr>
          <w:rFonts w:ascii="Century Gothic" w:hAnsi="Century Gothic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17245</wp:posOffset>
                </wp:positionH>
                <wp:positionV relativeFrom="paragraph">
                  <wp:posOffset>480060</wp:posOffset>
                </wp:positionV>
                <wp:extent cx="5142229" cy="0"/>
                <wp:effectExtent l="0" t="0" r="20321" b="19050"/>
                <wp:wrapNone/>
                <wp:docPr id="2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229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206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77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5" o:spid="_x0000_s1026" type="#_x0000_t32" style="position:absolute;margin-left:1.35pt;margin-top:37.8pt;width:404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" strokecolor="#002060" strokeweight=".17625mm">
                <v:stroke joinstyle="miter"/>
              </v:shape>
            </w:pict>
          </mc:Fallback>
        </mc:AlternateContent>
      </w:r>
      <w:r>
        <w:rPr>
          <w:rFonts w:ascii="Century Gothic" w:hAnsi="Century Gothic"/>
          <w:b/>
          <w:color w:val="2A2A2A"/>
        </w:rPr>
        <w:br/>
      </w:r>
      <w:r>
        <w:rPr>
          <w:rFonts w:ascii="Century Gothic" w:hAnsi="Century Gothic"/>
          <w:b/>
          <w:color w:val="1F3864"/>
        </w:rPr>
        <w:t>INFORMACIÓN GENERAL DE LAS RETRIBUCIONES DEL PERSONAL</w:t>
      </w:r>
    </w:p>
    <w:p w:rsidR="00836492" w:rsidRDefault="001E3C57">
      <w:pPr>
        <w:pStyle w:val="NormalWeb"/>
        <w:shd w:val="clear" w:color="auto" w:fill="FFFFFF"/>
        <w:spacing w:after="525" w:line="276" w:lineRule="auto"/>
        <w:jc w:val="both"/>
      </w:pP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  <w:sz w:val="20"/>
        </w:rPr>
        <w:t>Gasto total del personal de la Fundación año 2025 (a 31/12/2025):</w:t>
      </w:r>
      <w:r>
        <w:rPr>
          <w:rFonts w:ascii="Century Gothic" w:hAnsi="Century Gothic"/>
          <w:sz w:val="20"/>
        </w:rPr>
        <w:t xml:space="preserve"> 1.277.490,00€</w:t>
      </w:r>
    </w:p>
    <w:p w:rsidR="00836492" w:rsidRDefault="001E3C57">
      <w:pPr>
        <w:pStyle w:val="NormalWeb"/>
        <w:shd w:val="clear" w:color="auto" w:fill="FFFFFF"/>
        <w:spacing w:after="525" w:line="276" w:lineRule="auto"/>
        <w:jc w:val="both"/>
      </w:pPr>
      <w:r>
        <w:rPr>
          <w:rFonts w:ascii="Century Gothic" w:hAnsi="Century Gothic"/>
          <w:b/>
          <w:sz w:val="20"/>
        </w:rPr>
        <w:t xml:space="preserve">Gasto total del personal de la Fundación año </w:t>
      </w:r>
      <w:r>
        <w:rPr>
          <w:rFonts w:ascii="Century Gothic" w:hAnsi="Century Gothic"/>
          <w:b/>
          <w:sz w:val="20"/>
        </w:rPr>
        <w:t>2024 (a 31/12/2024):</w:t>
      </w:r>
      <w:r>
        <w:rPr>
          <w:rFonts w:ascii="Century Gothic" w:hAnsi="Century Gothic"/>
          <w:sz w:val="20"/>
        </w:rPr>
        <w:t xml:space="preserve"> 1.689.996,00€</w:t>
      </w:r>
    </w:p>
    <w:p w:rsidR="00836492" w:rsidRDefault="001E3C57">
      <w:pPr>
        <w:pStyle w:val="NormalWeb"/>
        <w:shd w:val="clear" w:color="auto" w:fill="FFFFFF"/>
        <w:spacing w:after="525" w:line="276" w:lineRule="auto"/>
        <w:jc w:val="both"/>
      </w:pPr>
      <w:r>
        <w:rPr>
          <w:rFonts w:ascii="Century Gothic" w:hAnsi="Century Gothic"/>
          <w:b/>
          <w:sz w:val="20"/>
        </w:rPr>
        <w:t>Gasto total del personal de la Fundación año 2023 (a 31/12/2023):</w:t>
      </w:r>
      <w:r>
        <w:rPr>
          <w:rFonts w:ascii="Century Gothic" w:hAnsi="Century Gothic"/>
          <w:sz w:val="20"/>
        </w:rPr>
        <w:t xml:space="preserve"> 1.488.405,00€</w:t>
      </w:r>
    </w:p>
    <w:p w:rsidR="00836492" w:rsidRDefault="00836492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836492" w:rsidRDefault="001E3C57">
      <w:pPr>
        <w:pStyle w:val="NormalWeb"/>
        <w:shd w:val="clear" w:color="auto" w:fill="FFFFFF"/>
        <w:spacing w:before="0"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Fecha actualización: 23/04/2026</w:t>
      </w:r>
    </w:p>
    <w:p w:rsidR="00836492" w:rsidRDefault="00836492">
      <w:pPr>
        <w:pStyle w:val="NormalWeb"/>
        <w:rPr>
          <w:rFonts w:ascii="Century Gothic" w:hAnsi="Century Gothic"/>
          <w:sz w:val="20"/>
        </w:rPr>
      </w:pPr>
    </w:p>
    <w:p w:rsidR="00836492" w:rsidRDefault="00836492">
      <w:pPr>
        <w:pStyle w:val="NormalWeb"/>
        <w:rPr>
          <w:rFonts w:ascii="Century Gothic" w:hAnsi="Century Gothic"/>
          <w:sz w:val="20"/>
        </w:rPr>
      </w:pPr>
    </w:p>
    <w:p w:rsidR="00836492" w:rsidRDefault="001E3C57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 </w:t>
      </w:r>
    </w:p>
    <w:p w:rsidR="00836492" w:rsidRDefault="00836492">
      <w:pPr>
        <w:pStyle w:val="NormalWeb"/>
        <w:shd w:val="clear" w:color="auto" w:fill="FFFFFF"/>
        <w:spacing w:before="0" w:after="525" w:line="276" w:lineRule="auto"/>
        <w:jc w:val="both"/>
        <w:rPr>
          <w:rFonts w:ascii="Century Gothic" w:hAnsi="Century Gothic"/>
        </w:rPr>
      </w:pPr>
    </w:p>
    <w:p w:rsidR="00836492" w:rsidRDefault="00836492">
      <w:pPr>
        <w:pStyle w:val="NormalWeb"/>
        <w:shd w:val="clear" w:color="auto" w:fill="FFFFFF"/>
        <w:spacing w:before="0" w:after="525" w:line="276" w:lineRule="auto"/>
        <w:jc w:val="both"/>
        <w:rPr>
          <w:rFonts w:ascii="Century Gothic" w:hAnsi="Century Gothic"/>
        </w:rPr>
      </w:pPr>
    </w:p>
    <w:sectPr w:rsidR="00836492">
      <w:headerReference w:type="default" r:id="rId6"/>
      <w:pgSz w:w="11906" w:h="16838"/>
      <w:pgMar w:top="2112" w:right="1983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3C57">
      <w:pPr>
        <w:spacing w:after="0" w:line="240" w:lineRule="auto"/>
      </w:pPr>
      <w:r>
        <w:separator/>
      </w:r>
    </w:p>
  </w:endnote>
  <w:endnote w:type="continuationSeparator" w:id="0">
    <w:p w:rsidR="00000000" w:rsidRDefault="001E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3C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E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4B" w:rsidRDefault="001E3C5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-289563</wp:posOffset>
          </wp:positionH>
          <wp:positionV relativeFrom="paragraph">
            <wp:posOffset>55248</wp:posOffset>
          </wp:positionV>
          <wp:extent cx="1752603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3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6492"/>
    <w:rsid w:val="001E3C57"/>
    <w:rsid w:val="008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089C2-5D0B-48F7-BC28-10DA9CA4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dc:description/>
  <cp:lastModifiedBy>Begoña Miranda</cp:lastModifiedBy>
  <cp:revision>2</cp:revision>
  <cp:lastPrinted>2024-02-22T18:30:00Z</cp:lastPrinted>
  <dcterms:created xsi:type="dcterms:W3CDTF">2026-04-24T16:03:00Z</dcterms:created>
  <dcterms:modified xsi:type="dcterms:W3CDTF">2026-04-24T16:03:00Z</dcterms:modified>
</cp:coreProperties>
</file>