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060DB6"/>
    <w:p w:rsidR="00CC3B66" w:rsidRPr="00CC3B66" w:rsidRDefault="00CC3B66">
      <w:pPr>
        <w:rPr>
          <w:rFonts w:ascii="Century Gothic" w:hAnsi="Century Gothic"/>
        </w:rPr>
      </w:pPr>
    </w:p>
    <w:p w:rsidR="00CC3B66" w:rsidRPr="00C67C21" w:rsidRDefault="005C4E3D" w:rsidP="00C67C2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C67C21">
        <w:rPr>
          <w:rFonts w:ascii="Century Gothic" w:hAnsi="Century Gothic"/>
          <w:b/>
          <w:color w:val="1F3864" w:themeColor="accent5" w:themeShade="80"/>
          <w:sz w:val="28"/>
          <w:u w:val="single"/>
        </w:rPr>
        <w:t>Contratos Adjudicados</w:t>
      </w:r>
      <w:r w:rsidR="00221462" w:rsidRPr="00C67C21">
        <w:rPr>
          <w:rFonts w:ascii="Century Gothic" w:hAnsi="Century Gothic"/>
          <w:b/>
          <w:color w:val="1F3864" w:themeColor="accent5" w:themeShade="80"/>
          <w:sz w:val="28"/>
          <w:u w:val="single"/>
        </w:rPr>
        <w:t>:</w:t>
      </w:r>
    </w:p>
    <w:p w:rsidR="005C4E3D" w:rsidRPr="00E07EC2" w:rsidRDefault="005C4E3D" w:rsidP="00E07EC2">
      <w:pPr>
        <w:rPr>
          <w:rFonts w:ascii="Century Gothic" w:hAnsi="Century Gothic"/>
          <w:b/>
          <w:sz w:val="28"/>
          <w:u w:val="single"/>
        </w:rPr>
      </w:pPr>
    </w:p>
    <w:p w:rsidR="005C4E3D" w:rsidRPr="005C4E3D" w:rsidRDefault="005C4E3D" w:rsidP="005C4E3D">
      <w:pPr>
        <w:pStyle w:val="NormalWeb"/>
        <w:jc w:val="both"/>
        <w:rPr>
          <w:rFonts w:ascii="Century Gothic" w:hAnsi="Century Gothic"/>
        </w:rPr>
      </w:pPr>
      <w:r w:rsidRPr="005C4E3D">
        <w:rPr>
          <w:rFonts w:ascii="Century Gothic" w:hAnsi="Century Gothic"/>
        </w:rPr>
        <w:t xml:space="preserve">En el siguiente enlace a la </w:t>
      </w:r>
      <w:hyperlink r:id="rId6" w:history="1">
        <w:r w:rsidRPr="00060DB6">
          <w:rPr>
            <w:rStyle w:val="Hipervnculo"/>
            <w:rFonts w:ascii="Century Gothic" w:hAnsi="Century Gothic"/>
          </w:rPr>
          <w:t>Plataforma</w:t>
        </w:r>
        <w:r w:rsidRPr="00060DB6">
          <w:rPr>
            <w:rStyle w:val="Hipervnculo"/>
            <w:rFonts w:ascii="Century Gothic" w:hAnsi="Century Gothic"/>
          </w:rPr>
          <w:t xml:space="preserve"> </w:t>
        </w:r>
        <w:r w:rsidRPr="00060DB6">
          <w:rPr>
            <w:rStyle w:val="Hipervnculo"/>
            <w:rFonts w:ascii="Century Gothic" w:hAnsi="Century Gothic"/>
          </w:rPr>
          <w:t>de Contratación del Sector Público</w:t>
        </w:r>
      </w:hyperlink>
      <w:r w:rsidRPr="005C4E3D">
        <w:rPr>
          <w:rFonts w:ascii="Century Gothic" w:hAnsi="Century Gothic"/>
        </w:rPr>
        <w:t xml:space="preserve"> puede consultarse los contratos adjudicados con toda la información: año, el objeto de contratación, el tipo de contrato, importe de licitación, importe de adjudicación, procedimiento utilizado, publicidad e identidad de los adjudicatarios</w:t>
      </w:r>
    </w:p>
    <w:p w:rsidR="005C4E3D" w:rsidRDefault="005C4E3D" w:rsidP="00E07EC2">
      <w:pPr>
        <w:pStyle w:val="NormalWeb"/>
        <w:rPr>
          <w:rFonts w:ascii="Century Gothic" w:hAnsi="Century Gothic"/>
        </w:rPr>
      </w:pPr>
    </w:p>
    <w:p w:rsidR="00E07EC2" w:rsidRPr="00221462" w:rsidRDefault="00060DB6" w:rsidP="00E07EC2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>Fecha de actualización: 24</w:t>
      </w:r>
      <w:r w:rsidR="00F97BE2">
        <w:rPr>
          <w:rFonts w:ascii="Century Gothic" w:hAnsi="Century Gothic"/>
        </w:rPr>
        <w:t>/</w:t>
      </w:r>
      <w:r w:rsidR="00221462">
        <w:rPr>
          <w:rFonts w:ascii="Century Gothic" w:hAnsi="Century Gothic"/>
        </w:rPr>
        <w:t>0</w:t>
      </w:r>
      <w:r>
        <w:rPr>
          <w:rFonts w:ascii="Century Gothic" w:hAnsi="Century Gothic"/>
        </w:rPr>
        <w:t>4</w:t>
      </w:r>
      <w:r w:rsidR="00221462">
        <w:rPr>
          <w:rFonts w:ascii="Century Gothic" w:hAnsi="Century Gothic"/>
        </w:rPr>
        <w:t>/202</w:t>
      </w:r>
      <w:r>
        <w:rPr>
          <w:rFonts w:ascii="Century Gothic" w:hAnsi="Century Gothic"/>
        </w:rPr>
        <w:t>6</w:t>
      </w:r>
      <w:bookmarkStart w:id="0" w:name="_GoBack"/>
      <w:bookmarkEnd w:id="0"/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060DB6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C67C21"/>
    <w:rsid w:val="00CC3B66"/>
    <w:rsid w:val="00D23C34"/>
    <w:rsid w:val="00E07EC2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taciondelestado.es/wps/portal/!ut/p/b0/04_Sj9CPykssy0xPLMnMz0vMAfIjU1JTC3Iy87KtClKL0jJznPPzSooSSxLzSlL1w_Wj9KMyU5wK9COTqozcU8ojSv2CM8wzLExVDQpyc4vTym1t9YEMRwCQBrh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7</cp:revision>
  <cp:lastPrinted>2024-02-26T17:27:00Z</cp:lastPrinted>
  <dcterms:created xsi:type="dcterms:W3CDTF">2024-02-26T17:16:00Z</dcterms:created>
  <dcterms:modified xsi:type="dcterms:W3CDTF">2026-04-25T19:17:00Z</dcterms:modified>
</cp:coreProperties>
</file>