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5C7B74">
      <w:pPr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-6045</wp:posOffset>
                </wp:positionH>
                <wp:positionV relativeFrom="paragraph">
                  <wp:posOffset>493395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4B5FE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38.85pt" to="44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4D5FE5">
        <w:rPr>
          <w:rFonts w:ascii="Century Gothic" w:hAnsi="Century Gothic"/>
          <w:b/>
          <w:color w:val="002060"/>
          <w:sz w:val="24"/>
          <w:szCs w:val="28"/>
        </w:rPr>
        <w:t>NÚMERO DE EMPLEADOS POR DEPARTAMENTOS O ÁREAS DE LA FUNDACIÓN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79086A" w:rsidRPr="00221627" w:rsidRDefault="0079086A" w:rsidP="0086590A">
      <w:pPr>
        <w:jc w:val="both"/>
        <w:rPr>
          <w:rFonts w:ascii="Century Gothic" w:hAnsi="Century Gothic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380"/>
      </w:tblGrid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E6B6D" w:rsidP="005C7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a 31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/202</w:t>
            </w:r>
            <w:r w:rsidR="005C7B74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58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NÚMERO DE EMPLEADOS POR DEPARTAMENTOS O ÁREAS DE LA FUNDACIÓN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de empleados</w:t>
            </w:r>
          </w:p>
        </w:tc>
      </w:tr>
      <w:tr w:rsidR="0079086A" w:rsidRPr="004B79CC" w:rsidTr="0079086A">
        <w:trPr>
          <w:trHeight w:val="585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Director General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5C7B7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Departamento </w:t>
            </w:r>
            <w:r w:rsidR="0079086A"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de Dirección General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5C7B7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Departamento d</w:t>
            </w:r>
            <w:r w:rsidR="0079086A"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e Programación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9321E4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Departamento </w:t>
            </w:r>
            <w:r w:rsidR="0079086A"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de Marketing y Comunicación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5C7B7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Departamento Financiero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5C7B7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Departamento </w:t>
            </w:r>
            <w:r w:rsidR="0079086A"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Comercial y de Congresos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5C7B74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9086A" w:rsidRPr="004B79CC" w:rsidRDefault="005C7B74" w:rsidP="005C7B7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Departamento Técnico (mantenimiento, seguridad, operaciones y producción)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  <w:r w:rsidR="005C7B74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</w:tr>
    </w:tbl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221627"/>
    <w:rsid w:val="002A6276"/>
    <w:rsid w:val="00324518"/>
    <w:rsid w:val="004A7844"/>
    <w:rsid w:val="004B79CC"/>
    <w:rsid w:val="004D5FE5"/>
    <w:rsid w:val="00504AFF"/>
    <w:rsid w:val="00516971"/>
    <w:rsid w:val="00542CA5"/>
    <w:rsid w:val="005C7B74"/>
    <w:rsid w:val="00676100"/>
    <w:rsid w:val="006A6E29"/>
    <w:rsid w:val="006E4481"/>
    <w:rsid w:val="0070725A"/>
    <w:rsid w:val="00724339"/>
    <w:rsid w:val="00735F0D"/>
    <w:rsid w:val="0079086A"/>
    <w:rsid w:val="007E6B6D"/>
    <w:rsid w:val="00834429"/>
    <w:rsid w:val="0086590A"/>
    <w:rsid w:val="009321E4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2020-07-14T16:35:00Z</cp:lastPrinted>
  <dcterms:created xsi:type="dcterms:W3CDTF">2025-04-07T18:17:00Z</dcterms:created>
  <dcterms:modified xsi:type="dcterms:W3CDTF">2026-04-24T10:27:00Z</dcterms:modified>
</cp:coreProperties>
</file>